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A1BF" w14:textId="77777777" w:rsidR="00B222DF" w:rsidRPr="00B222DF" w:rsidRDefault="00B222DF" w:rsidP="00B222DF">
      <w:pPr>
        <w:spacing w:after="0" w:line="360" w:lineRule="auto"/>
        <w:outlineLvl w:val="1"/>
        <w:rPr>
          <w:rFonts w:ascii="Arial" w:eastAsia="Times New Roman" w:hAnsi="Arial" w:cs="Arial"/>
          <w:sz w:val="24"/>
          <w:szCs w:val="24"/>
          <w:lang w:eastAsia="en-IN"/>
        </w:rPr>
      </w:pPr>
    </w:p>
    <w:p w14:paraId="4C9ECCB7" w14:textId="77777777" w:rsidR="00B222DF" w:rsidRPr="00B222DF" w:rsidRDefault="00B222DF" w:rsidP="007717F1">
      <w:pPr>
        <w:spacing w:after="0"/>
        <w:ind w:left="4320" w:right="-306" w:firstLine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B222DF">
        <w:rPr>
          <w:rFonts w:ascii="Arial" w:hAnsi="Arial" w:cs="Arial"/>
          <w:noProof/>
          <w:sz w:val="24"/>
          <w:szCs w:val="24"/>
          <w:lang w:eastAsia="en-IN"/>
        </w:rPr>
        <w:drawing>
          <wp:anchor distT="0" distB="0" distL="0" distR="0" simplePos="0" relativeHeight="251659264" behindDoc="0" locked="0" layoutInCell="1" allowOverlap="1" wp14:anchorId="4C250F0C" wp14:editId="44BF1B5F">
            <wp:simplePos x="0" y="0"/>
            <wp:positionH relativeFrom="page">
              <wp:posOffset>972185</wp:posOffset>
            </wp:positionH>
            <wp:positionV relativeFrom="paragraph">
              <wp:posOffset>96520</wp:posOffset>
            </wp:positionV>
            <wp:extent cx="431799" cy="7190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99" cy="71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2DF">
        <w:rPr>
          <w:rFonts w:ascii="Mangal" w:hAnsi="Mangal" w:cs="Mangal"/>
          <w:spacing w:val="-8"/>
          <w:sz w:val="24"/>
          <w:szCs w:val="24"/>
        </w:rPr>
        <w:t>कुलमुद्रितपृष्ठोंकीसोंख्या</w:t>
      </w:r>
      <w:r w:rsidRPr="00B222DF">
        <w:rPr>
          <w:rFonts w:ascii="Arial" w:hAnsi="Arial" w:cs="Arial"/>
          <w:spacing w:val="-8"/>
          <w:sz w:val="24"/>
          <w:szCs w:val="24"/>
        </w:rPr>
        <w:t>/TotalNo.ofprintedpages:</w:t>
      </w:r>
      <w:r w:rsidRPr="00B222DF">
        <w:rPr>
          <w:rFonts w:ascii="Arial" w:hAnsi="Arial" w:cs="Arial"/>
          <w:noProof/>
          <w:spacing w:val="3"/>
          <w:position w:val="-2"/>
          <w:sz w:val="24"/>
          <w:szCs w:val="24"/>
        </w:rPr>
        <w:t>2</w:t>
      </w:r>
    </w:p>
    <w:p w14:paraId="03206865" w14:textId="77777777" w:rsidR="00B222DF" w:rsidRPr="00B222DF" w:rsidRDefault="00B222DF" w:rsidP="00B222DF">
      <w:pPr>
        <w:pStyle w:val="BodyText"/>
        <w:tabs>
          <w:tab w:val="left" w:pos="5052"/>
        </w:tabs>
        <w:spacing w:line="276" w:lineRule="auto"/>
        <w:ind w:left="7230" w:right="2686" w:hanging="5387"/>
        <w:jc w:val="center"/>
        <w:rPr>
          <w:rFonts w:ascii="Arial" w:hAnsi="Arial" w:cs="Arial"/>
          <w:spacing w:val="-8"/>
          <w:sz w:val="24"/>
          <w:szCs w:val="24"/>
        </w:rPr>
      </w:pPr>
      <w:r w:rsidRPr="00B222DF">
        <w:rPr>
          <w:rFonts w:ascii="Mangal" w:hAnsi="Mangal" w:cs="Mangal"/>
          <w:spacing w:val="-8"/>
          <w:sz w:val="24"/>
          <w:szCs w:val="24"/>
        </w:rPr>
        <w:t>परमाणु</w:t>
      </w:r>
      <w:r w:rsidRPr="00B222DF">
        <w:rPr>
          <w:rFonts w:ascii="Arial" w:hAnsi="Arial" w:cs="Arial"/>
          <w:spacing w:val="-8"/>
          <w:sz w:val="24"/>
          <w:szCs w:val="24"/>
        </w:rPr>
        <w:t xml:space="preserve"> </w:t>
      </w:r>
      <w:r w:rsidRPr="00B222DF">
        <w:rPr>
          <w:rFonts w:ascii="Mangal" w:hAnsi="Mangal" w:cs="Mangal"/>
          <w:spacing w:val="-8"/>
          <w:sz w:val="24"/>
          <w:szCs w:val="24"/>
        </w:rPr>
        <w:t>ऊर्जा</w:t>
      </w:r>
      <w:r w:rsidRPr="00B222DF">
        <w:rPr>
          <w:rFonts w:ascii="Arial" w:hAnsi="Arial" w:cs="Arial"/>
          <w:spacing w:val="-8"/>
          <w:sz w:val="24"/>
          <w:szCs w:val="24"/>
        </w:rPr>
        <w:t xml:space="preserve"> </w:t>
      </w:r>
      <w:r w:rsidRPr="00B222DF">
        <w:rPr>
          <w:rFonts w:ascii="Mangal" w:hAnsi="Mangal" w:cs="Mangal"/>
          <w:spacing w:val="-8"/>
          <w:sz w:val="24"/>
          <w:szCs w:val="24"/>
        </w:rPr>
        <w:t>शिक्षण</w:t>
      </w:r>
      <w:r w:rsidRPr="00B222DF">
        <w:rPr>
          <w:rFonts w:ascii="Arial" w:hAnsi="Arial" w:cs="Arial"/>
          <w:spacing w:val="-8"/>
          <w:sz w:val="24"/>
          <w:szCs w:val="24"/>
        </w:rPr>
        <w:t xml:space="preserve"> </w:t>
      </w:r>
      <w:r w:rsidRPr="00B222DF">
        <w:rPr>
          <w:rFonts w:ascii="Mangal" w:hAnsi="Mangal" w:cs="Mangal"/>
          <w:spacing w:val="-8"/>
          <w:sz w:val="24"/>
          <w:szCs w:val="24"/>
        </w:rPr>
        <w:t>संस्था</w:t>
      </w:r>
    </w:p>
    <w:p w14:paraId="0D518AFD" w14:textId="77777777" w:rsidR="00B222DF" w:rsidRPr="00B222DF" w:rsidRDefault="00B222DF" w:rsidP="00B222DF">
      <w:pPr>
        <w:pStyle w:val="BodyText"/>
        <w:tabs>
          <w:tab w:val="left" w:pos="5052"/>
        </w:tabs>
        <w:spacing w:line="276" w:lineRule="auto"/>
        <w:ind w:left="3493" w:right="2080" w:hanging="1650"/>
        <w:jc w:val="center"/>
        <w:rPr>
          <w:rFonts w:ascii="Arial" w:hAnsi="Arial" w:cs="Arial"/>
          <w:sz w:val="24"/>
          <w:szCs w:val="24"/>
        </w:rPr>
      </w:pPr>
      <w:r w:rsidRPr="00B222DF">
        <w:rPr>
          <w:rFonts w:ascii="Arial" w:hAnsi="Arial" w:cs="Arial"/>
          <w:sz w:val="24"/>
          <w:szCs w:val="24"/>
        </w:rPr>
        <w:t>Atomic Energy Education Society</w:t>
      </w:r>
    </w:p>
    <w:p w14:paraId="0C4DCA68" w14:textId="77777777" w:rsidR="00B222DF" w:rsidRPr="00B222DF" w:rsidRDefault="00B222DF" w:rsidP="00B222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2DF">
        <w:rPr>
          <w:rFonts w:ascii="Mangal" w:hAnsi="Mangal" w:cs="Mangal" w:hint="cs"/>
          <w:b/>
          <w:bCs/>
          <w:sz w:val="24"/>
          <w:szCs w:val="24"/>
          <w:cs/>
        </w:rPr>
        <w:t>उत्तर</w:t>
      </w:r>
      <w:r w:rsidRPr="00B222DF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Pr="00B222DF">
        <w:rPr>
          <w:rFonts w:ascii="Mangal" w:hAnsi="Mangal" w:cs="Mangal" w:hint="cs"/>
          <w:b/>
          <w:bCs/>
          <w:sz w:val="24"/>
          <w:szCs w:val="24"/>
          <w:cs/>
        </w:rPr>
        <w:t>कुंजी</w:t>
      </w:r>
      <w:r w:rsidRPr="00B222DF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Pr="00B222DF">
        <w:rPr>
          <w:rFonts w:ascii="Arial" w:hAnsi="Arial" w:cs="Arial"/>
          <w:b/>
          <w:bCs/>
          <w:sz w:val="24"/>
          <w:szCs w:val="24"/>
        </w:rPr>
        <w:t xml:space="preserve">/ Answer Key </w:t>
      </w:r>
      <w:r w:rsidRPr="00B222DF">
        <w:rPr>
          <w:rFonts w:ascii="Arial" w:hAnsi="Arial" w:cs="Arial"/>
          <w:b/>
          <w:sz w:val="24"/>
          <w:szCs w:val="24"/>
        </w:rPr>
        <w:t>(2025-26)</w:t>
      </w:r>
    </w:p>
    <w:p w14:paraId="1F5AAE9F" w14:textId="77777777" w:rsidR="00B222DF" w:rsidRPr="00B222DF" w:rsidRDefault="00B222DF" w:rsidP="00B222DF">
      <w:pPr>
        <w:tabs>
          <w:tab w:val="left" w:pos="1928"/>
          <w:tab w:val="left" w:pos="2160"/>
          <w:tab w:val="left" w:pos="5185"/>
          <w:tab w:val="left" w:pos="5760"/>
          <w:tab w:val="left" w:leader="underscore" w:pos="8185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B222DF">
        <w:rPr>
          <w:rFonts w:ascii="Mangal" w:hAnsi="Mangal" w:cs="Mangal"/>
          <w:b/>
          <w:bCs/>
          <w:w w:val="70"/>
          <w:sz w:val="24"/>
          <w:szCs w:val="24"/>
        </w:rPr>
        <w:t>कक्षा</w:t>
      </w:r>
      <w:r w:rsidRPr="00B222DF">
        <w:rPr>
          <w:rFonts w:ascii="Arial" w:hAnsi="Arial" w:cs="Arial"/>
          <w:spacing w:val="-2"/>
          <w:w w:val="95"/>
          <w:sz w:val="24"/>
          <w:szCs w:val="24"/>
        </w:rPr>
        <w:t>/</w:t>
      </w:r>
      <w:r w:rsidRPr="00B222DF">
        <w:rPr>
          <w:rFonts w:ascii="Arial" w:hAnsi="Arial" w:cs="Arial"/>
          <w:b/>
          <w:bCs/>
          <w:spacing w:val="-2"/>
          <w:w w:val="95"/>
          <w:sz w:val="24"/>
          <w:szCs w:val="24"/>
        </w:rPr>
        <w:t xml:space="preserve">Class: </w:t>
      </w:r>
      <w:r w:rsidRPr="00B222DF">
        <w:rPr>
          <w:rFonts w:ascii="Arial" w:hAnsi="Arial" w:cs="Arial"/>
          <w:b/>
          <w:bCs/>
          <w:spacing w:val="-2"/>
          <w:w w:val="95"/>
          <w:sz w:val="24"/>
          <w:szCs w:val="24"/>
          <w:u w:val="single"/>
        </w:rPr>
        <w:t>VIII</w:t>
      </w:r>
      <w:r w:rsidRPr="00B222DF">
        <w:rPr>
          <w:rFonts w:ascii="Arial" w:hAnsi="Arial" w:cs="Arial"/>
          <w:b/>
          <w:bCs/>
          <w:sz w:val="24"/>
          <w:szCs w:val="24"/>
        </w:rPr>
        <w:tab/>
      </w:r>
      <w:r w:rsidRPr="00B222DF">
        <w:rPr>
          <w:rFonts w:ascii="Arial" w:hAnsi="Arial" w:cs="Arial"/>
          <w:b/>
          <w:bCs/>
          <w:sz w:val="24"/>
          <w:szCs w:val="24"/>
        </w:rPr>
        <w:tab/>
        <w:t xml:space="preserve">                         </w:t>
      </w:r>
      <w:r w:rsidRPr="00B222DF">
        <w:rPr>
          <w:rFonts w:ascii="Mangal" w:hAnsi="Mangal" w:cs="Mangal"/>
          <w:b/>
          <w:bCs/>
          <w:w w:val="95"/>
          <w:sz w:val="24"/>
          <w:szCs w:val="24"/>
        </w:rPr>
        <w:t>शिषर्</w:t>
      </w:r>
      <w:r w:rsidRPr="00B222DF">
        <w:rPr>
          <w:rFonts w:ascii="Arial" w:hAnsi="Arial" w:cs="Arial"/>
          <w:sz w:val="24"/>
          <w:szCs w:val="24"/>
        </w:rPr>
        <w:t>/</w:t>
      </w:r>
      <w:r w:rsidRPr="00B222DF">
        <w:rPr>
          <w:rFonts w:ascii="Arial" w:hAnsi="Arial" w:cs="Arial"/>
          <w:b/>
          <w:bCs/>
          <w:sz w:val="24"/>
          <w:szCs w:val="24"/>
        </w:rPr>
        <w:t xml:space="preserve">Subject: </w:t>
      </w:r>
      <w:r w:rsidRPr="00B222DF">
        <w:rPr>
          <w:rFonts w:ascii="Arial" w:hAnsi="Arial" w:cs="Arial"/>
          <w:b/>
          <w:bCs/>
          <w:sz w:val="24"/>
          <w:szCs w:val="24"/>
          <w:u w:val="single"/>
        </w:rPr>
        <w:t>Science</w:t>
      </w:r>
      <w:r w:rsidRPr="00B222D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B222DF">
        <w:rPr>
          <w:rFonts w:ascii="Mangal" w:hAnsi="Mangal" w:cs="Mangal"/>
          <w:b/>
          <w:bCs/>
          <w:sz w:val="24"/>
          <w:szCs w:val="24"/>
        </w:rPr>
        <w:t>माह</w:t>
      </w:r>
      <w:r w:rsidRPr="00B222DF">
        <w:rPr>
          <w:rFonts w:ascii="Arial" w:hAnsi="Arial" w:cs="Arial"/>
          <w:b/>
          <w:bCs/>
          <w:sz w:val="24"/>
          <w:szCs w:val="24"/>
        </w:rPr>
        <w:t>/</w:t>
      </w:r>
      <w:r w:rsidRPr="00B222DF">
        <w:rPr>
          <w:rFonts w:ascii="Arial" w:hAnsi="Arial" w:cs="Arial"/>
          <w:b/>
          <w:bCs/>
          <w:spacing w:val="-2"/>
          <w:sz w:val="24"/>
          <w:szCs w:val="24"/>
        </w:rPr>
        <w:t xml:space="preserve"> Month: August</w:t>
      </w:r>
    </w:p>
    <w:p w14:paraId="74E9D2D8" w14:textId="77777777" w:rsidR="00B222DF" w:rsidRPr="00B222DF" w:rsidRDefault="00B222DF" w:rsidP="00B222DF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after="0"/>
        <w:ind w:right="-22"/>
        <w:rPr>
          <w:rFonts w:ascii="Arial" w:hAnsi="Arial" w:cs="Arial"/>
          <w:b/>
          <w:bCs/>
          <w:sz w:val="24"/>
          <w:szCs w:val="24"/>
        </w:rPr>
      </w:pPr>
      <w:r w:rsidRPr="00B222DF">
        <w:rPr>
          <w:rFonts w:ascii="Arial" w:hAnsi="Arial" w:cs="Arial"/>
          <w:b/>
          <w:bCs/>
          <w:sz w:val="24"/>
          <w:szCs w:val="24"/>
        </w:rPr>
        <w:tab/>
      </w:r>
    </w:p>
    <w:p w14:paraId="494A8D8C" w14:textId="65A61CF9" w:rsidR="00B222DF" w:rsidRPr="00B222DF" w:rsidRDefault="00B222DF" w:rsidP="00B222DF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after="0"/>
        <w:ind w:right="-2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222DF">
        <w:rPr>
          <w:rFonts w:ascii="Arial" w:hAnsi="Arial" w:cs="Arial"/>
          <w:b/>
          <w:bCs/>
          <w:sz w:val="24"/>
          <w:szCs w:val="24"/>
          <w:u w:val="single"/>
        </w:rPr>
        <w:t>CHAPTER 12: HOW NATURE WORKS IN HARMONY</w:t>
      </w:r>
    </w:p>
    <w:p w14:paraId="6B5648E3" w14:textId="0D2F1218" w:rsidR="00B222DF" w:rsidRPr="00B222DF" w:rsidRDefault="00B222DF" w:rsidP="00B222D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I. Choose the correct answer </w:t>
      </w:r>
    </w:p>
    <w:p w14:paraId="6837155D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c) The Sun</w:t>
      </w:r>
    </w:p>
    <w:p w14:paraId="243B7604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b) Tree plantation</w:t>
      </w:r>
    </w:p>
    <w:p w14:paraId="182B3A24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b) To break down dead matter and recycle nutrients</w:t>
      </w:r>
    </w:p>
    <w:p w14:paraId="4D6243E1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b) Unidirectional</w:t>
      </w:r>
    </w:p>
    <w:p w14:paraId="4DD2EF8C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b) Marine life</w:t>
      </w:r>
    </w:p>
    <w:p w14:paraId="303C9B69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b) Ecological damage</w:t>
      </w:r>
    </w:p>
    <w:p w14:paraId="2022E4E9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b) Population of frog will decrease</w:t>
      </w:r>
    </w:p>
    <w:p w14:paraId="75B48958" w14:textId="77777777" w:rsidR="00B222DF" w:rsidRPr="00B222DF" w:rsidRDefault="00B222DF" w:rsidP="00B222D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c) Pollination</w:t>
      </w:r>
    </w:p>
    <w:p w14:paraId="06222213" w14:textId="3F48BC19" w:rsidR="000141D7" w:rsidRPr="000141D7" w:rsidRDefault="000141D7" w:rsidP="000141D7">
      <w:pPr>
        <w:spacing w:after="0" w:line="36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0141D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II. Choose the correct answer from options given below for the statements.</w:t>
      </w:r>
      <w:r w:rsidRPr="000141D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</w:p>
    <w:p w14:paraId="10AD63BB" w14:textId="1A0A9994" w:rsidR="00B222DF" w:rsidRPr="009D1A77" w:rsidRDefault="00B222DF" w:rsidP="00B222D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9D1A77">
        <w:rPr>
          <w:rFonts w:ascii="Arial" w:eastAsia="Times New Roman" w:hAnsi="Arial" w:cs="Arial"/>
          <w:sz w:val="24"/>
          <w:szCs w:val="24"/>
          <w:lang w:eastAsia="en-IN"/>
        </w:rPr>
        <w:t>(c) A is true, but R is false</w:t>
      </w:r>
    </w:p>
    <w:p w14:paraId="66D7A94A" w14:textId="105C6DA9" w:rsidR="00B222DF" w:rsidRPr="009D1A77" w:rsidRDefault="00B222DF" w:rsidP="00B222D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9D1A77">
        <w:rPr>
          <w:rFonts w:ascii="Arial" w:eastAsia="Times New Roman" w:hAnsi="Arial" w:cs="Arial"/>
          <w:sz w:val="24"/>
          <w:szCs w:val="24"/>
          <w:lang w:eastAsia="en-IN"/>
        </w:rPr>
        <w:t>(c) A is true, but R is false</w:t>
      </w:r>
    </w:p>
    <w:p w14:paraId="0903E2E1" w14:textId="21B1515C" w:rsidR="00B222DF" w:rsidRPr="009D1A77" w:rsidRDefault="00B222DF" w:rsidP="00B222D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9D1A77">
        <w:rPr>
          <w:rFonts w:ascii="Arial" w:eastAsia="Times New Roman" w:hAnsi="Arial" w:cs="Arial"/>
          <w:sz w:val="24"/>
          <w:szCs w:val="24"/>
          <w:lang w:eastAsia="en-IN"/>
        </w:rPr>
        <w:t>(a) Both A and R are true, and R correctly explains A</w:t>
      </w:r>
    </w:p>
    <w:p w14:paraId="4C09D6B0" w14:textId="64F3B86C" w:rsidR="000141D7" w:rsidRDefault="00B222DF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9D1A77">
        <w:rPr>
          <w:rFonts w:ascii="Arial" w:eastAsia="Times New Roman" w:hAnsi="Arial" w:cs="Arial"/>
          <w:sz w:val="24"/>
          <w:szCs w:val="24"/>
          <w:lang w:eastAsia="en-IN"/>
        </w:rPr>
        <w:t>(c) A is false, but R is true</w:t>
      </w:r>
    </w:p>
    <w:p w14:paraId="74F6F646" w14:textId="582680DB" w:rsidR="000141D7" w:rsidRPr="000141D7" w:rsidRDefault="000141D7" w:rsidP="000141D7">
      <w:pPr>
        <w:spacing w:before="26" w:after="26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Pr="000141D7">
        <w:rPr>
          <w:rFonts w:ascii="Arial" w:hAnsi="Arial" w:cs="Arial"/>
          <w:b/>
          <w:color w:val="000000" w:themeColor="text1"/>
          <w:sz w:val="24"/>
          <w:szCs w:val="24"/>
        </w:rPr>
        <w:t>III. Read the following passage and answer the question carefully.</w:t>
      </w:r>
    </w:p>
    <w:p w14:paraId="640ECD9F" w14:textId="582A35D0" w:rsidR="000141D7" w:rsidRDefault="000141D7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c) Secondary consumers</w:t>
      </w:r>
    </w:p>
    <w:p w14:paraId="339DDA2A" w14:textId="66996B49" w:rsidR="00B222DF" w:rsidRDefault="00B222DF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>b) More mosquitoes → more diseases</w:t>
      </w:r>
    </w:p>
    <w:p w14:paraId="49C74929" w14:textId="5B0A7A63" w:rsidR="00B222DF" w:rsidRDefault="00B222DF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>b) Balance in food chain</w:t>
      </w:r>
    </w:p>
    <w:p w14:paraId="482374D7" w14:textId="683ECD0C" w:rsidR="00B222DF" w:rsidRDefault="00B222DF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>b) Ban industrial waste dumping into ponds</w:t>
      </w:r>
    </w:p>
    <w:p w14:paraId="4C4D2DE2" w14:textId="0C5E670F" w:rsidR="000141D7" w:rsidRPr="000141D7" w:rsidRDefault="000141D7" w:rsidP="000141D7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IV. Short Answer Type – I </w:t>
      </w:r>
    </w:p>
    <w:p w14:paraId="06E3DE59" w14:textId="1CA457C9" w:rsidR="00B222DF" w:rsidRDefault="00B222DF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>Biotic components – Living parts of an ecosystem (e.g</w:t>
      </w:r>
      <w:r w:rsidR="009D1A77" w:rsidRPr="000141D7">
        <w:rPr>
          <w:rFonts w:ascii="Arial" w:eastAsia="Times New Roman" w:hAnsi="Arial" w:cs="Arial"/>
          <w:sz w:val="24"/>
          <w:szCs w:val="24"/>
          <w:lang w:eastAsia="en-IN"/>
        </w:rPr>
        <w:t xml:space="preserve">, </w:t>
      </w:r>
      <w:r w:rsidRPr="000141D7">
        <w:rPr>
          <w:rFonts w:ascii="Arial" w:eastAsia="Times New Roman" w:hAnsi="Arial" w:cs="Arial"/>
          <w:sz w:val="24"/>
          <w:szCs w:val="24"/>
          <w:lang w:eastAsia="en-IN"/>
        </w:rPr>
        <w:t>plants, animals, fungi, bacteria).</w:t>
      </w:r>
      <w:r w:rsidR="000141D7" w:rsidRPr="000141D7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0141D7">
        <w:rPr>
          <w:rFonts w:ascii="Arial" w:eastAsia="Times New Roman" w:hAnsi="Arial" w:cs="Arial"/>
          <w:sz w:val="24"/>
          <w:szCs w:val="24"/>
          <w:lang w:eastAsia="en-IN"/>
        </w:rPr>
        <w:t>Abiotic components – Non-living parts like air, water, soil, temperature, sunlight.</w:t>
      </w:r>
    </w:p>
    <w:p w14:paraId="6ED5C070" w14:textId="3093B5BE" w:rsidR="00B222DF" w:rsidRDefault="00B222DF" w:rsidP="000141D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>Green plants are called producers because they prepare their own food by photosynthesis using sunlight, water, and carbon dioxide.</w:t>
      </w:r>
    </w:p>
    <w:p w14:paraId="402B0BF2" w14:textId="679A1DF3" w:rsidR="00EA032B" w:rsidRDefault="00EA032B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 xml:space="preserve">Community – Group of different populations living together in a </w:t>
      </w:r>
      <w:r w:rsidR="00A350A7" w:rsidRPr="000141D7">
        <w:rPr>
          <w:rFonts w:ascii="Arial" w:eastAsia="Times New Roman" w:hAnsi="Arial" w:cs="Arial"/>
          <w:sz w:val="24"/>
          <w:szCs w:val="24"/>
          <w:lang w:eastAsia="en-IN"/>
        </w:rPr>
        <w:t>particular area</w:t>
      </w:r>
      <w:r>
        <w:rPr>
          <w:rFonts w:ascii="Arial" w:eastAsia="Times New Roman" w:hAnsi="Arial" w:cs="Arial"/>
          <w:sz w:val="24"/>
          <w:szCs w:val="24"/>
          <w:lang w:eastAsia="en-IN"/>
        </w:rPr>
        <w:t>.</w:t>
      </w:r>
    </w:p>
    <w:p w14:paraId="4E760F1E" w14:textId="77777777" w:rsidR="00EA032B" w:rsidRDefault="00EA032B" w:rsidP="00EA032B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0141D7">
        <w:rPr>
          <w:rFonts w:ascii="Arial" w:eastAsia="Times New Roman" w:hAnsi="Arial" w:cs="Arial"/>
          <w:sz w:val="24"/>
          <w:szCs w:val="24"/>
          <w:lang w:eastAsia="en-IN"/>
        </w:rPr>
        <w:t>Ecosystem – Community of living organisms interacting with the abiotic environment.</w:t>
      </w:r>
    </w:p>
    <w:p w14:paraId="0BC48E78" w14:textId="77777777" w:rsidR="00EA032B" w:rsidRPr="00EA032B" w:rsidRDefault="00EA032B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 xml:space="preserve">Human activities like deforestation, industrial pollution, excessive use of fertilizers, and   </w:t>
      </w:r>
    </w:p>
    <w:p w14:paraId="0E9A5243" w14:textId="77777777" w:rsidR="00EA032B" w:rsidRDefault="00EA032B" w:rsidP="00EA032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9D1A77">
        <w:rPr>
          <w:rFonts w:ascii="Arial" w:eastAsia="Times New Roman" w:hAnsi="Arial" w:cs="Arial"/>
          <w:sz w:val="24"/>
          <w:szCs w:val="24"/>
          <w:lang w:eastAsia="en-IN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     </w:t>
      </w:r>
      <w:r w:rsidRPr="009D1A77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t>urbanization disturb natural balance by destroying habitats and reducing biodiversity.</w:t>
      </w:r>
    </w:p>
    <w:p w14:paraId="5710792B" w14:textId="77777777" w:rsidR="00EA032B" w:rsidRDefault="00EA032B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lastRenderedPageBreak/>
        <w:t>.(i) Mutualism – Both species benefit (e.g., bees and flowers).</w:t>
      </w:r>
    </w:p>
    <w:p w14:paraId="7C0EC428" w14:textId="19727573" w:rsidR="00EA032B" w:rsidRPr="00EA032B" w:rsidRDefault="00EA032B" w:rsidP="00EA032B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 xml:space="preserve"> (ii) Commensalism – One species benefits, the other is unaffected (e.g., Orchids on tree)</w:t>
      </w:r>
    </w:p>
    <w:p w14:paraId="32F73FC9" w14:textId="77777777" w:rsidR="00EA032B" w:rsidRPr="00EA032B" w:rsidRDefault="00EA032B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Reduce, reuse, and recycle waste.</w:t>
      </w:r>
    </w:p>
    <w:p w14:paraId="5256E0F4" w14:textId="77777777" w:rsidR="00EA032B" w:rsidRPr="00EA032B" w:rsidRDefault="00EA032B" w:rsidP="00EA032B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Plant more trees.</w:t>
      </w:r>
    </w:p>
    <w:p w14:paraId="6A00CFCC" w14:textId="77777777" w:rsidR="00EA032B" w:rsidRPr="00EA032B" w:rsidRDefault="00EA032B" w:rsidP="00EA032B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Save water and electricity.</w:t>
      </w:r>
    </w:p>
    <w:p w14:paraId="3C30B92D" w14:textId="4DF3C65C" w:rsidR="00EA032B" w:rsidRDefault="00EA032B" w:rsidP="00EA032B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Avoid plastic use.</w:t>
      </w:r>
    </w:p>
    <w:p w14:paraId="1C0DA5B8" w14:textId="1D7FB65F" w:rsidR="00EA032B" w:rsidRPr="00EA032B" w:rsidRDefault="00EA032B" w:rsidP="00EA032B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V. Short Answer Type – II </w:t>
      </w:r>
    </w:p>
    <w:p w14:paraId="4A117857" w14:textId="77777777" w:rsidR="00EA032B" w:rsidRDefault="00B222DF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Recycling helps conserve natural resources and reduce waste.</w:t>
      </w:r>
    </w:p>
    <w:p w14:paraId="0ED02FBE" w14:textId="77777777" w:rsidR="00EA032B" w:rsidRDefault="00EA032B" w:rsidP="00C454B6">
      <w:pPr>
        <w:pStyle w:val="ListParagraph"/>
        <w:spacing w:after="0" w:line="360" w:lineRule="auto"/>
        <w:ind w:left="786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Recycling paper saves trees.</w:t>
      </w:r>
    </w:p>
    <w:p w14:paraId="63C44EA2" w14:textId="77777777" w:rsidR="00EA032B" w:rsidRPr="00EA032B" w:rsidRDefault="00EA032B" w:rsidP="00EA032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        </w:t>
      </w:r>
      <w:r w:rsidRPr="00EA032B">
        <w:rPr>
          <w:rFonts w:ascii="Arial" w:eastAsia="Times New Roman" w:hAnsi="Arial" w:cs="Arial"/>
          <w:sz w:val="24"/>
          <w:szCs w:val="24"/>
          <w:lang w:eastAsia="en-IN"/>
        </w:rPr>
        <w:t xml:space="preserve">    Recycling metals reduces mining and energy use.</w:t>
      </w:r>
    </w:p>
    <w:p w14:paraId="6B079530" w14:textId="5AFF01FB" w:rsidR="00EA032B" w:rsidRPr="00EA032B" w:rsidRDefault="00EA032B" w:rsidP="00EA032B">
      <w:pPr>
        <w:pStyle w:val="ListParagraph"/>
        <w:spacing w:after="0" w:line="360" w:lineRule="auto"/>
        <w:ind w:left="786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>Thus, it supports sustainable living by minimizing environmental damage.</w:t>
      </w:r>
    </w:p>
    <w:p w14:paraId="0656D260" w14:textId="77777777" w:rsidR="00EA032B" w:rsidRDefault="00EA032B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Diagram of a simple food web – should include: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br/>
      </w:r>
      <w:r w:rsidRPr="009D1A77">
        <w:rPr>
          <w:rFonts w:ascii="Arial" w:eastAsia="Times New Roman" w:hAnsi="Arial" w:cs="Arial"/>
          <w:sz w:val="24"/>
          <w:szCs w:val="24"/>
          <w:lang w:eastAsia="en-IN"/>
        </w:rPr>
        <w:t xml:space="preserve">    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t>Grass → Deer → Tiger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br/>
      </w:r>
      <w:r w:rsidRPr="009D1A77">
        <w:rPr>
          <w:rFonts w:ascii="Arial" w:eastAsia="Times New Roman" w:hAnsi="Arial" w:cs="Arial"/>
          <w:sz w:val="24"/>
          <w:szCs w:val="24"/>
          <w:lang w:eastAsia="en-IN"/>
        </w:rPr>
        <w:t xml:space="preserve">     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t>Grass → Grasshopper → Frog → Snake → Eagle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br/>
      </w:r>
      <w:r w:rsidRPr="009D1A77">
        <w:rPr>
          <w:rFonts w:ascii="Arial" w:eastAsia="Times New Roman" w:hAnsi="Arial" w:cs="Arial"/>
          <w:sz w:val="24"/>
          <w:szCs w:val="24"/>
          <w:lang w:eastAsia="en-IN"/>
        </w:rPr>
        <w:t xml:space="preserve">      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t>Mushrooms as decomposers.</w:t>
      </w:r>
    </w:p>
    <w:p w14:paraId="0A5A606B" w14:textId="09A47CDD" w:rsidR="00B222DF" w:rsidRPr="00EA032B" w:rsidRDefault="007717F1" w:rsidP="00EA032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EA032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B222DF" w:rsidRPr="00EA032B">
        <w:rPr>
          <w:rFonts w:ascii="Arial" w:eastAsia="Times New Roman" w:hAnsi="Arial" w:cs="Arial"/>
          <w:sz w:val="24"/>
          <w:szCs w:val="24"/>
          <w:lang w:eastAsia="en-IN"/>
        </w:rPr>
        <w:t>Protected areas in India include:</w:t>
      </w:r>
    </w:p>
    <w:p w14:paraId="48319B5F" w14:textId="77777777" w:rsidR="00B222DF" w:rsidRPr="00B222DF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National Parks – e.g. Jim Corbett, Kaziranga, Gir.</w:t>
      </w:r>
    </w:p>
    <w:p w14:paraId="322275B0" w14:textId="77777777" w:rsidR="00B222DF" w:rsidRPr="00B222DF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Wildlife Sanctuaries – e.g. Bharatpur, Mudumalai.</w:t>
      </w:r>
    </w:p>
    <w:p w14:paraId="746B52CA" w14:textId="77777777" w:rsidR="00EA032B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Biosphere Reserves – e.g. Nilgiri, Sundarbans.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br/>
        <w:t>They conserve wildlife and natural habitats.</w:t>
      </w:r>
    </w:p>
    <w:p w14:paraId="5FC5BEB3" w14:textId="79994AA5" w:rsidR="00B222DF" w:rsidRPr="00B222DF" w:rsidRDefault="00EA032B" w:rsidP="00EA032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       </w:t>
      </w:r>
      <w:r w:rsidR="00B222DF" w:rsidRPr="00B222DF">
        <w:rPr>
          <w:rFonts w:ascii="Arial" w:eastAsia="Times New Roman" w:hAnsi="Arial" w:cs="Arial"/>
          <w:sz w:val="24"/>
          <w:szCs w:val="24"/>
          <w:lang w:eastAsia="en-IN"/>
        </w:rPr>
        <w:t>2</w:t>
      </w:r>
      <w:r w:rsidR="00483F8B">
        <w:rPr>
          <w:rFonts w:ascii="Arial" w:eastAsia="Times New Roman" w:hAnsi="Arial" w:cs="Arial"/>
          <w:sz w:val="24"/>
          <w:szCs w:val="24"/>
          <w:lang w:eastAsia="en-IN"/>
        </w:rPr>
        <w:t>6</w:t>
      </w:r>
      <w:r w:rsidR="00B222DF" w:rsidRPr="00B222DF">
        <w:rPr>
          <w:rFonts w:ascii="Arial" w:eastAsia="Times New Roman" w:hAnsi="Arial" w:cs="Arial"/>
          <w:sz w:val="24"/>
          <w:szCs w:val="24"/>
          <w:lang w:eastAsia="en-IN"/>
        </w:rPr>
        <w:t>.Disturb balance:</w:t>
      </w:r>
    </w:p>
    <w:p w14:paraId="4031D2A3" w14:textId="77777777" w:rsidR="00B222DF" w:rsidRPr="00B222DF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Deforestation destroys habitats.</w:t>
      </w:r>
    </w:p>
    <w:p w14:paraId="526A897C" w14:textId="77777777" w:rsidR="00B222DF" w:rsidRPr="00B222DF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Industrial pollution harms soil and water.</w:t>
      </w:r>
      <w:r w:rsidRPr="00B222DF">
        <w:rPr>
          <w:rFonts w:ascii="Arial" w:eastAsia="Times New Roman" w:hAnsi="Arial" w:cs="Arial"/>
          <w:sz w:val="24"/>
          <w:szCs w:val="24"/>
          <w:lang w:eastAsia="en-IN"/>
        </w:rPr>
        <w:br/>
        <w:t>Restore balance:</w:t>
      </w:r>
    </w:p>
    <w:p w14:paraId="5C2944D1" w14:textId="77777777" w:rsidR="00B222DF" w:rsidRPr="00B222DF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Afforestation and reforestation projects.</w:t>
      </w:r>
    </w:p>
    <w:p w14:paraId="3641FFE9" w14:textId="77777777" w:rsidR="00B222DF" w:rsidRPr="00B222DF" w:rsidRDefault="00B222DF" w:rsidP="00EA032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IN"/>
        </w:rPr>
      </w:pPr>
      <w:r w:rsidRPr="00B222DF">
        <w:rPr>
          <w:rFonts w:ascii="Arial" w:eastAsia="Times New Roman" w:hAnsi="Arial" w:cs="Arial"/>
          <w:sz w:val="24"/>
          <w:szCs w:val="24"/>
          <w:lang w:eastAsia="en-IN"/>
        </w:rPr>
        <w:t>Waste recycling and use of renewable energy.</w:t>
      </w:r>
    </w:p>
    <w:p w14:paraId="7A1BFFE4" w14:textId="77777777" w:rsidR="00150E6F" w:rsidRPr="009D1A77" w:rsidRDefault="00150E6F" w:rsidP="00B222D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150E6F" w:rsidRPr="009D1A77" w:rsidSect="00B222DF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9CE"/>
    <w:multiLevelType w:val="multilevel"/>
    <w:tmpl w:val="4984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72FE"/>
    <w:multiLevelType w:val="multilevel"/>
    <w:tmpl w:val="703A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354F2"/>
    <w:multiLevelType w:val="hybridMultilevel"/>
    <w:tmpl w:val="08DAF1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6BE"/>
    <w:multiLevelType w:val="multilevel"/>
    <w:tmpl w:val="1B5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42BE3"/>
    <w:multiLevelType w:val="multilevel"/>
    <w:tmpl w:val="3D04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A22BA"/>
    <w:multiLevelType w:val="multilevel"/>
    <w:tmpl w:val="ED28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250AD"/>
    <w:multiLevelType w:val="multilevel"/>
    <w:tmpl w:val="8918C1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E4203"/>
    <w:multiLevelType w:val="multilevel"/>
    <w:tmpl w:val="812E5F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805C9"/>
    <w:multiLevelType w:val="multilevel"/>
    <w:tmpl w:val="3D04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87B49"/>
    <w:multiLevelType w:val="multilevel"/>
    <w:tmpl w:val="D2E8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DF"/>
    <w:rsid w:val="000141D7"/>
    <w:rsid w:val="00150E6F"/>
    <w:rsid w:val="00483F8B"/>
    <w:rsid w:val="007717F1"/>
    <w:rsid w:val="009D1A77"/>
    <w:rsid w:val="00A350A7"/>
    <w:rsid w:val="00B222DF"/>
    <w:rsid w:val="00C454B6"/>
    <w:rsid w:val="00E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1BF2"/>
  <w15:chartTrackingRefBased/>
  <w15:docId w15:val="{1DC071E8-C986-41EB-BD27-E397CD23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D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B22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22DF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22DF"/>
    <w:rPr>
      <w:rFonts w:ascii="Nirmala UI" w:eastAsia="Nirmala UI" w:hAnsi="Nirmala UI" w:cs="Nirmala UI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222D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B222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222DF"/>
    <w:rPr>
      <w:i/>
      <w:iCs/>
    </w:rPr>
  </w:style>
  <w:style w:type="paragraph" w:styleId="ListParagraph">
    <w:name w:val="List Paragraph"/>
    <w:basedOn w:val="Normal"/>
    <w:uiPriority w:val="34"/>
    <w:qFormat/>
    <w:rsid w:val="00B2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2025-11-10T03:31:00Z</dcterms:created>
  <dcterms:modified xsi:type="dcterms:W3CDTF">2025-11-10T05:21:00Z</dcterms:modified>
</cp:coreProperties>
</file>